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7" w:type="dxa"/>
        <w:tblInd w:w="96" w:type="dxa"/>
        <w:tblLook w:val="04A0"/>
      </w:tblPr>
      <w:tblGrid>
        <w:gridCol w:w="10927"/>
      </w:tblGrid>
      <w:tr w:rsidR="003753D2" w:rsidRPr="003573A7" w:rsidTr="003753D2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3D2" w:rsidRPr="003573A7" w:rsidRDefault="003753D2" w:rsidP="0073108A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4</w:t>
            </w:r>
          </w:p>
        </w:tc>
      </w:tr>
      <w:tr w:rsidR="003753D2" w:rsidRPr="00B905EC" w:rsidTr="003753D2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3D2" w:rsidRPr="00B905EC" w:rsidRDefault="003753D2" w:rsidP="0073108A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3753D2" w:rsidRPr="003573A7" w:rsidTr="003753D2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3D2" w:rsidRPr="003573A7" w:rsidRDefault="003753D2" w:rsidP="0073108A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3753D2" w:rsidRPr="00B905EC" w:rsidTr="003753D2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3D2" w:rsidRPr="00B905EC" w:rsidRDefault="003753D2" w:rsidP="0073108A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3753D2" w:rsidRPr="003573A7" w:rsidTr="003753D2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3D2" w:rsidRPr="003573A7" w:rsidRDefault="003753D2" w:rsidP="0073108A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3753D2" w:rsidRPr="003573A7" w:rsidTr="003753D2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3D2" w:rsidRPr="003573A7" w:rsidRDefault="003753D2" w:rsidP="0073108A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994D4D" w:rsidRDefault="00994D4D"/>
    <w:p w:rsidR="0047120D" w:rsidRPr="0047120D" w:rsidRDefault="0047120D" w:rsidP="0047120D">
      <w:pPr>
        <w:suppressAutoHyphens w:val="0"/>
        <w:jc w:val="center"/>
        <w:rPr>
          <w:b/>
          <w:bCs/>
          <w:lang w:eastAsia="ru-RU"/>
        </w:rPr>
      </w:pPr>
      <w:r w:rsidRPr="0047120D">
        <w:rPr>
          <w:b/>
          <w:bCs/>
          <w:lang w:eastAsia="ru-RU"/>
        </w:rPr>
        <w:t>Перечень</w:t>
      </w:r>
    </w:p>
    <w:p w:rsidR="0047120D" w:rsidRPr="0047120D" w:rsidRDefault="0047120D" w:rsidP="0047120D">
      <w:pPr>
        <w:suppressAutoHyphens w:val="0"/>
        <w:jc w:val="center"/>
        <w:rPr>
          <w:b/>
          <w:bCs/>
          <w:lang w:eastAsia="ru-RU"/>
        </w:rPr>
      </w:pPr>
      <w:r w:rsidRPr="0047120D">
        <w:rPr>
          <w:b/>
          <w:bCs/>
          <w:lang w:eastAsia="ru-RU"/>
        </w:rPr>
        <w:t>главных администраторов источников финансирования дефицита</w:t>
      </w:r>
    </w:p>
    <w:p w:rsidR="0047120D" w:rsidRDefault="0047120D" w:rsidP="0047120D">
      <w:pPr>
        <w:suppressAutoHyphens w:val="0"/>
        <w:jc w:val="center"/>
        <w:rPr>
          <w:b/>
          <w:bCs/>
          <w:lang w:eastAsia="ru-RU"/>
        </w:rPr>
      </w:pPr>
      <w:r w:rsidRPr="0047120D">
        <w:rPr>
          <w:b/>
          <w:bCs/>
          <w:lang w:eastAsia="ru-RU"/>
        </w:rPr>
        <w:t xml:space="preserve">бюджета </w:t>
      </w:r>
      <w:proofErr w:type="spellStart"/>
      <w:r w:rsidRPr="0047120D">
        <w:rPr>
          <w:b/>
          <w:bCs/>
          <w:lang w:eastAsia="ru-RU"/>
        </w:rPr>
        <w:t>Прионежского</w:t>
      </w:r>
      <w:proofErr w:type="spellEnd"/>
      <w:r w:rsidRPr="0047120D">
        <w:rPr>
          <w:b/>
          <w:bCs/>
          <w:lang w:eastAsia="ru-RU"/>
        </w:rPr>
        <w:t xml:space="preserve"> муниципального района на 2021 год </w:t>
      </w:r>
    </w:p>
    <w:p w:rsidR="0047120D" w:rsidRPr="0047120D" w:rsidRDefault="0047120D" w:rsidP="0047120D">
      <w:pPr>
        <w:suppressAutoHyphens w:val="0"/>
        <w:jc w:val="center"/>
        <w:rPr>
          <w:b/>
          <w:bCs/>
          <w:lang w:eastAsia="ru-RU"/>
        </w:rPr>
      </w:pPr>
      <w:r w:rsidRPr="0047120D">
        <w:rPr>
          <w:b/>
          <w:bCs/>
          <w:lang w:eastAsia="ru-RU"/>
        </w:rPr>
        <w:t>и на плановый период 2022 и 2023 годов</w:t>
      </w:r>
    </w:p>
    <w:p w:rsidR="0047120D" w:rsidRDefault="0047120D"/>
    <w:tbl>
      <w:tblPr>
        <w:tblW w:w="10842" w:type="dxa"/>
        <w:tblInd w:w="96" w:type="dxa"/>
        <w:tblLook w:val="04A0"/>
      </w:tblPr>
      <w:tblGrid>
        <w:gridCol w:w="6249"/>
        <w:gridCol w:w="993"/>
        <w:gridCol w:w="3600"/>
      </w:tblGrid>
      <w:tr w:rsidR="0047120D" w:rsidRPr="0047120D" w:rsidTr="0047120D">
        <w:trPr>
          <w:trHeight w:val="1845"/>
        </w:trPr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47120D">
              <w:rPr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47120D">
              <w:rPr>
                <w:b/>
                <w:bCs/>
                <w:lang w:eastAsia="ru-RU"/>
              </w:rPr>
              <w:t>код главы</w:t>
            </w:r>
          </w:p>
        </w:tc>
        <w:tc>
          <w:tcPr>
            <w:tcW w:w="3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47120D">
              <w:rPr>
                <w:b/>
                <w:bCs/>
                <w:lang w:eastAsia="ru-RU"/>
              </w:rPr>
              <w:t>Код группы, подгруппы, статьи и вида источников</w:t>
            </w:r>
          </w:p>
        </w:tc>
      </w:tr>
      <w:tr w:rsidR="0047120D" w:rsidRPr="0047120D" w:rsidTr="0047120D">
        <w:trPr>
          <w:trHeight w:val="375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b/>
                <w:bCs/>
                <w:lang w:eastAsia="ru-RU"/>
              </w:rPr>
            </w:pPr>
            <w:r w:rsidRPr="0047120D">
              <w:rPr>
                <w:b/>
                <w:bCs/>
                <w:lang w:eastAsia="ru-RU"/>
              </w:rPr>
              <w:t xml:space="preserve">Администрация </w:t>
            </w:r>
            <w:proofErr w:type="spellStart"/>
            <w:r w:rsidRPr="0047120D">
              <w:rPr>
                <w:b/>
                <w:bCs/>
                <w:lang w:eastAsia="ru-RU"/>
              </w:rPr>
              <w:t>Прионежского</w:t>
            </w:r>
            <w:proofErr w:type="spellEnd"/>
            <w:r w:rsidRPr="0047120D">
              <w:rPr>
                <w:b/>
                <w:bCs/>
                <w:lang w:eastAsia="ru-RU"/>
              </w:rPr>
              <w:t xml:space="preserve"> муниципального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 </w:t>
            </w:r>
          </w:p>
        </w:tc>
      </w:tr>
      <w:tr w:rsidR="0047120D" w:rsidRPr="0047120D" w:rsidTr="0047120D">
        <w:trPr>
          <w:trHeight w:val="375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Кредиты кредитных организаций в валюте 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01  02  00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0000  000</w:t>
            </w:r>
          </w:p>
        </w:tc>
      </w:tr>
      <w:tr w:rsidR="0047120D" w:rsidRPr="0047120D" w:rsidTr="0047120D">
        <w:trPr>
          <w:trHeight w:val="660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Получение кредитов от кредитных организаций в  валюте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01  02  00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0000  700</w:t>
            </w:r>
          </w:p>
        </w:tc>
      </w:tr>
      <w:tr w:rsidR="0047120D" w:rsidRPr="0047120D" w:rsidTr="0047120D">
        <w:trPr>
          <w:trHeight w:val="660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Получение кредитов от кредитных организаций  бюджетами муниципальных районов в валюте 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01  02  00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05  0000  710</w:t>
            </w:r>
          </w:p>
        </w:tc>
      </w:tr>
      <w:tr w:rsidR="0047120D" w:rsidRPr="0047120D" w:rsidTr="0047120D">
        <w:trPr>
          <w:trHeight w:val="660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Погашение кредитов, предоставленных кредитными  организациями в валюте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01  02  00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0000  800</w:t>
            </w:r>
          </w:p>
        </w:tc>
      </w:tr>
      <w:tr w:rsidR="0047120D" w:rsidRPr="0047120D" w:rsidTr="0047120D">
        <w:trPr>
          <w:trHeight w:val="660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Погашение бюджетами муниципальных районов  кредитов от кредитных организаций в валюте 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01  02  00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05  0000  810</w:t>
            </w:r>
          </w:p>
        </w:tc>
      </w:tr>
      <w:tr w:rsidR="0047120D" w:rsidRPr="0047120D" w:rsidTr="0047120D">
        <w:trPr>
          <w:trHeight w:val="675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Бюджетные кредиты от других бюджетов бюджетной 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01  03  00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0000  000</w:t>
            </w:r>
          </w:p>
        </w:tc>
      </w:tr>
      <w:tr w:rsidR="0047120D" w:rsidRPr="0047120D" w:rsidTr="0047120D">
        <w:trPr>
          <w:trHeight w:val="675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Бюджетные кредиты от других бюджетов бюджетной  системы Российской Федерации в валюте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01  03  01  00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0000  000</w:t>
            </w:r>
          </w:p>
        </w:tc>
      </w:tr>
      <w:tr w:rsidR="0047120D" w:rsidRPr="0047120D" w:rsidTr="0047120D">
        <w:trPr>
          <w:trHeight w:val="624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Получение бюджетных кредитов от других бюджетов бюджетной системы Российской  Федерации в валюте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01  03  01  00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0000  700</w:t>
            </w:r>
          </w:p>
        </w:tc>
      </w:tr>
      <w:tr w:rsidR="0047120D" w:rsidRPr="0047120D" w:rsidTr="0047120D">
        <w:trPr>
          <w:trHeight w:val="945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Получение кредитов от других бюджетов  бюджетной системы Российской Федерации  бюджетами муниципальных районов в валюте 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01  03  01  00  05  0000  710</w:t>
            </w:r>
          </w:p>
        </w:tc>
      </w:tr>
      <w:tr w:rsidR="0047120D" w:rsidRPr="0047120D" w:rsidTr="0047120D">
        <w:trPr>
          <w:trHeight w:val="675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Погашение бюджетных кредитов, полученных от  других бюджетов бюджетной системы Российской  Федерации в валюте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01  03  01  00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0000  800</w:t>
            </w:r>
          </w:p>
        </w:tc>
      </w:tr>
      <w:tr w:rsidR="0047120D" w:rsidRPr="0047120D" w:rsidTr="0047120D">
        <w:trPr>
          <w:trHeight w:val="936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Погашение бюджетами муниципальных районов  кредитов от других бюджетов бюджетной системы  Российской Федерации в валюте Российской 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01  03  01  00  05  0000  810</w:t>
            </w:r>
          </w:p>
        </w:tc>
      </w:tr>
      <w:tr w:rsidR="0047120D" w:rsidRPr="0047120D" w:rsidTr="0047120D">
        <w:trPr>
          <w:trHeight w:val="345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Иные источники внутреннего финансирования  дефицитов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01  06  00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0000  000</w:t>
            </w:r>
          </w:p>
        </w:tc>
      </w:tr>
      <w:tr w:rsidR="0047120D" w:rsidRPr="0047120D" w:rsidTr="0047120D">
        <w:trPr>
          <w:trHeight w:val="630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Бюджетные кредиты, предоставленные внутри  страны в валюте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01  06  05  00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0000  000</w:t>
            </w:r>
          </w:p>
        </w:tc>
      </w:tr>
      <w:tr w:rsidR="0047120D" w:rsidRPr="0047120D" w:rsidTr="0047120D">
        <w:trPr>
          <w:trHeight w:val="624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lastRenderedPageBreak/>
              <w:t>Возврат бюджетных кредитов, предоставленных  внутри страны в валюте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01  06  05  00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0000  600</w:t>
            </w:r>
          </w:p>
        </w:tc>
      </w:tr>
      <w:tr w:rsidR="0047120D" w:rsidRPr="0047120D" w:rsidTr="0047120D">
        <w:trPr>
          <w:trHeight w:val="936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Возврат бюджетных кредитов, предоставленных  другим бюджетам бюджетной системы Российской  Федерации из бюджетов муниципальных районов  в валюте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01  06  05  02  05  0000  640</w:t>
            </w:r>
          </w:p>
        </w:tc>
      </w:tr>
      <w:tr w:rsidR="0047120D" w:rsidRPr="0047120D" w:rsidTr="0047120D">
        <w:trPr>
          <w:trHeight w:val="630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Предоставление бюджетных кредитов внутри  страны в валюте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01  06  05  00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0000  500</w:t>
            </w:r>
          </w:p>
        </w:tc>
      </w:tr>
      <w:tr w:rsidR="0047120D" w:rsidRPr="0047120D" w:rsidTr="0047120D">
        <w:trPr>
          <w:trHeight w:val="645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Предоставление бюджетных кредитов другим  бюджетам бюджетной системы Российской  Федерации в  валюте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01  06  05  02  00  0000  540</w:t>
            </w:r>
          </w:p>
        </w:tc>
      </w:tr>
      <w:tr w:rsidR="0047120D" w:rsidRPr="0047120D" w:rsidTr="0047120D">
        <w:trPr>
          <w:trHeight w:val="945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Предоставление бюджетных кредитов другим  бюджетам бюджетной системы Российской  Федерации из бюджетов муниципальных районов в  валюте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01  06  05  02  05  0000  540</w:t>
            </w:r>
          </w:p>
        </w:tc>
      </w:tr>
      <w:tr w:rsidR="0047120D" w:rsidRPr="0047120D" w:rsidTr="0047120D">
        <w:trPr>
          <w:trHeight w:val="342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Изменение остатков средств на счетах по учету  средств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01  05  00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0000  000</w:t>
            </w:r>
          </w:p>
        </w:tc>
      </w:tr>
      <w:tr w:rsidR="0047120D" w:rsidRPr="0047120D" w:rsidTr="0047120D">
        <w:trPr>
          <w:trHeight w:val="342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Увеличение остатков средств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120D">
              <w:rPr>
                <w:color w:val="000000"/>
                <w:lang w:eastAsia="ru-RU"/>
              </w:rPr>
              <w:t xml:space="preserve"> 01  05  00  </w:t>
            </w:r>
            <w:proofErr w:type="spellStart"/>
            <w:r w:rsidRPr="0047120D">
              <w:rPr>
                <w:color w:val="000000"/>
                <w:lang w:eastAsia="ru-RU"/>
              </w:rPr>
              <w:t>00</w:t>
            </w:r>
            <w:proofErr w:type="spellEnd"/>
            <w:r w:rsidRPr="0047120D">
              <w:rPr>
                <w:color w:val="000000"/>
                <w:lang w:eastAsia="ru-RU"/>
              </w:rPr>
              <w:t xml:space="preserve">  </w:t>
            </w:r>
            <w:proofErr w:type="spellStart"/>
            <w:r w:rsidRPr="0047120D">
              <w:rPr>
                <w:color w:val="000000"/>
                <w:lang w:eastAsia="ru-RU"/>
              </w:rPr>
              <w:t>00</w:t>
            </w:r>
            <w:proofErr w:type="spellEnd"/>
            <w:r w:rsidRPr="0047120D">
              <w:rPr>
                <w:color w:val="000000"/>
                <w:lang w:eastAsia="ru-RU"/>
              </w:rPr>
              <w:t xml:space="preserve">  0000  500</w:t>
            </w:r>
          </w:p>
        </w:tc>
      </w:tr>
      <w:tr w:rsidR="0047120D" w:rsidRPr="0047120D" w:rsidTr="0047120D">
        <w:trPr>
          <w:trHeight w:val="342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Увеличение прочих остатков средств 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120D">
              <w:rPr>
                <w:color w:val="000000"/>
                <w:lang w:eastAsia="ru-RU"/>
              </w:rPr>
              <w:t xml:space="preserve"> 01  05  02  00  </w:t>
            </w:r>
            <w:proofErr w:type="spellStart"/>
            <w:r w:rsidRPr="0047120D">
              <w:rPr>
                <w:color w:val="000000"/>
                <w:lang w:eastAsia="ru-RU"/>
              </w:rPr>
              <w:t>00</w:t>
            </w:r>
            <w:proofErr w:type="spellEnd"/>
            <w:r w:rsidRPr="0047120D">
              <w:rPr>
                <w:color w:val="000000"/>
                <w:lang w:eastAsia="ru-RU"/>
              </w:rPr>
              <w:t xml:space="preserve">  0000  510</w:t>
            </w:r>
          </w:p>
        </w:tc>
      </w:tr>
      <w:tr w:rsidR="0047120D" w:rsidRPr="0047120D" w:rsidTr="0047120D">
        <w:trPr>
          <w:trHeight w:val="342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7120D">
              <w:rPr>
                <w:color w:val="000000"/>
                <w:lang w:eastAsia="ru-RU"/>
              </w:rPr>
              <w:t xml:space="preserve"> 01  05  02  01  00  0000  510</w:t>
            </w:r>
          </w:p>
        </w:tc>
      </w:tr>
      <w:tr w:rsidR="0047120D" w:rsidRPr="0047120D" w:rsidTr="0047120D">
        <w:trPr>
          <w:trHeight w:val="624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01  05  02  01  05  0000  510</w:t>
            </w:r>
          </w:p>
        </w:tc>
      </w:tr>
      <w:tr w:rsidR="0047120D" w:rsidRPr="0047120D" w:rsidTr="0047120D">
        <w:trPr>
          <w:trHeight w:val="342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Уменьшение остатков средств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01  05  00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0000  600</w:t>
            </w:r>
          </w:p>
        </w:tc>
      </w:tr>
      <w:tr w:rsidR="0047120D" w:rsidRPr="0047120D" w:rsidTr="0047120D">
        <w:trPr>
          <w:trHeight w:val="342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Уменьшение прочих остатков средств 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01  05  02  00  </w:t>
            </w:r>
            <w:proofErr w:type="spellStart"/>
            <w:r w:rsidRPr="0047120D">
              <w:rPr>
                <w:lang w:eastAsia="ru-RU"/>
              </w:rPr>
              <w:t>00</w:t>
            </w:r>
            <w:proofErr w:type="spellEnd"/>
            <w:r w:rsidRPr="0047120D">
              <w:rPr>
                <w:lang w:eastAsia="ru-RU"/>
              </w:rPr>
              <w:t xml:space="preserve">  0000  610</w:t>
            </w:r>
          </w:p>
        </w:tc>
      </w:tr>
      <w:tr w:rsidR="0047120D" w:rsidRPr="0047120D" w:rsidTr="0047120D">
        <w:trPr>
          <w:trHeight w:val="342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Уменьшение прочих остатков денежных средств  бюджетов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01  05  02  01  00  0000  610</w:t>
            </w:r>
          </w:p>
        </w:tc>
      </w:tr>
      <w:tr w:rsidR="0047120D" w:rsidRPr="0047120D" w:rsidTr="0047120D">
        <w:trPr>
          <w:trHeight w:val="624"/>
        </w:trPr>
        <w:tc>
          <w:tcPr>
            <w:tcW w:w="62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  <w:r w:rsidRPr="0047120D">
              <w:rPr>
                <w:lang w:eastAsia="ru-RU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>015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  <w:r w:rsidRPr="0047120D">
              <w:rPr>
                <w:lang w:eastAsia="ru-RU"/>
              </w:rPr>
              <w:t xml:space="preserve"> 01  05  02  01  05  0000  610</w:t>
            </w:r>
          </w:p>
        </w:tc>
      </w:tr>
      <w:tr w:rsidR="0047120D" w:rsidRPr="0047120D" w:rsidTr="0047120D">
        <w:trPr>
          <w:trHeight w:val="312"/>
        </w:trPr>
        <w:tc>
          <w:tcPr>
            <w:tcW w:w="6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20D" w:rsidRPr="0047120D" w:rsidRDefault="0047120D" w:rsidP="0047120D">
            <w:pPr>
              <w:suppressAutoHyphens w:val="0"/>
              <w:jc w:val="center"/>
              <w:rPr>
                <w:lang w:eastAsia="ru-RU"/>
              </w:rPr>
            </w:pPr>
          </w:p>
        </w:tc>
      </w:tr>
    </w:tbl>
    <w:p w:rsidR="0047120D" w:rsidRDefault="0047120D"/>
    <w:sectPr w:rsidR="0047120D" w:rsidSect="0047120D">
      <w:pgSz w:w="11906" w:h="16838"/>
      <w:pgMar w:top="426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3D2"/>
    <w:rsid w:val="003753D2"/>
    <w:rsid w:val="0047120D"/>
    <w:rsid w:val="00994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3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584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2020-12-25T14:45:00Z</dcterms:created>
  <dcterms:modified xsi:type="dcterms:W3CDTF">2020-12-25T14:47:00Z</dcterms:modified>
</cp:coreProperties>
</file>